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E3" w:rsidRDefault="00A56BE3" w:rsidP="00A56BE3">
      <w:pPr>
        <w:tabs>
          <w:tab w:val="left" w:pos="3335"/>
        </w:tabs>
      </w:pPr>
    </w:p>
    <w:p w:rsidR="00A56BE3" w:rsidRPr="00B823DE" w:rsidRDefault="00A56BE3" w:rsidP="00A56BE3">
      <w:pPr>
        <w:spacing w:line="360" w:lineRule="auto"/>
        <w:ind w:left="-270"/>
        <w:jc w:val="both"/>
        <w:rPr>
          <w:rFonts w:ascii="inherit" w:hAnsi="inherit" w:cs="B Nazanin"/>
          <w:b/>
          <w:bCs/>
          <w:sz w:val="28"/>
          <w:szCs w:val="28"/>
          <w:rtl/>
        </w:rPr>
      </w:pPr>
      <w:r w:rsidRPr="00B823DE">
        <w:rPr>
          <w:rFonts w:ascii="inherit" w:hAnsi="inherit" w:cs="B Nazanin" w:hint="cs"/>
          <w:b/>
          <w:bCs/>
          <w:sz w:val="28"/>
          <w:szCs w:val="28"/>
          <w:rtl/>
        </w:rPr>
        <w:t>بالون آنژیوپلاستی(</w:t>
      </w:r>
      <w:r w:rsidRPr="00B823DE">
        <w:rPr>
          <w:rFonts w:ascii="inherit" w:hAnsi="inherit" w:cs="B Nazanin"/>
          <w:b/>
          <w:bCs/>
          <w:sz w:val="28"/>
          <w:szCs w:val="28"/>
        </w:rPr>
        <w:t>Angioplasty balloon</w:t>
      </w:r>
      <w:r w:rsidRPr="00B823DE">
        <w:rPr>
          <w:rFonts w:ascii="inherit" w:hAnsi="inherit" w:cs="B Nazanin" w:hint="cs"/>
          <w:b/>
          <w:bCs/>
          <w:sz w:val="28"/>
          <w:szCs w:val="28"/>
          <w:rtl/>
        </w:rPr>
        <w:t>)</w:t>
      </w:r>
    </w:p>
    <w:p w:rsidR="00A56BE3" w:rsidRPr="00264BA0" w:rsidRDefault="00A56BE3" w:rsidP="00A56BE3">
      <w:pPr>
        <w:spacing w:after="0" w:line="360" w:lineRule="auto"/>
        <w:ind w:left="-270"/>
        <w:jc w:val="both"/>
        <w:rPr>
          <w:rFonts w:ascii="inherit" w:hAnsi="inherit" w:cs="B Nazanin"/>
          <w:sz w:val="28"/>
          <w:szCs w:val="28"/>
          <w:rtl/>
        </w:rPr>
      </w:pPr>
      <w:r>
        <w:rPr>
          <w:rFonts w:ascii="inherit" w:hAnsi="inherit" w:cs="B Nazanin" w:hint="cs"/>
          <w:sz w:val="28"/>
          <w:szCs w:val="28"/>
          <w:rtl/>
        </w:rPr>
        <w:t xml:space="preserve">   </w:t>
      </w:r>
      <w:r w:rsidRPr="00264BA0">
        <w:rPr>
          <w:rFonts w:ascii="inherit" w:hAnsi="inherit" w:cs="B Nazanin" w:hint="cs"/>
          <w:sz w:val="28"/>
          <w:szCs w:val="28"/>
          <w:rtl/>
        </w:rPr>
        <w:t>بالون آنژیوپلاستی کاتتری است که در دارای یک بالون در قسمت انتهای کاتتر می باشد. و در مقایسه با کاتتر های معمولی دارای دو کانال یا مجرای جداگانه در طول خود می باشد. یکی از این کانال ها به ناک کانال گاید وایر مشابه با سایر کتتر هاست. کانال دیگر(</w:t>
      </w:r>
      <w:r w:rsidRPr="00264BA0">
        <w:rPr>
          <w:rFonts w:ascii="inherit" w:hAnsi="inherit" w:cs="B Nazanin"/>
          <w:sz w:val="28"/>
          <w:szCs w:val="28"/>
        </w:rPr>
        <w:t>inflate/deflate channel</w:t>
      </w:r>
      <w:r w:rsidRPr="00264BA0">
        <w:rPr>
          <w:rFonts w:ascii="inherit" w:hAnsi="inherit" w:cs="B Nazanin" w:hint="cs"/>
          <w:sz w:val="28"/>
          <w:szCs w:val="28"/>
          <w:rtl/>
        </w:rPr>
        <w:t xml:space="preserve">) که به بالن ختم می گردد مخصوص باد کردن بالون می باشد. از بالن برای برطرف ساختن تنگی ها و انسداد ها استفاده می شود. </w:t>
      </w:r>
    </w:p>
    <w:p w:rsidR="00A56BE3" w:rsidRPr="00264BA0" w:rsidRDefault="00A56BE3" w:rsidP="00A56BE3">
      <w:pPr>
        <w:spacing w:after="0" w:line="360" w:lineRule="auto"/>
        <w:ind w:left="-270"/>
        <w:jc w:val="both"/>
        <w:rPr>
          <w:rFonts w:ascii="inherit" w:hAnsi="inherit" w:cs="B Nazanin"/>
          <w:sz w:val="28"/>
          <w:szCs w:val="28"/>
          <w:rtl/>
        </w:rPr>
      </w:pPr>
      <w:r>
        <w:rPr>
          <w:rFonts w:ascii="inherit" w:hAnsi="inherit" w:cs="B Nazanin" w:hint="cs"/>
          <w:sz w:val="28"/>
          <w:szCs w:val="28"/>
          <w:rtl/>
        </w:rPr>
        <w:t xml:space="preserve">   </w:t>
      </w:r>
      <w:r w:rsidRPr="00264BA0">
        <w:rPr>
          <w:rFonts w:ascii="inherit" w:hAnsi="inherit" w:cs="B Nazanin" w:hint="cs"/>
          <w:sz w:val="28"/>
          <w:szCs w:val="28"/>
          <w:rtl/>
        </w:rPr>
        <w:t xml:space="preserve">همه ی بالن های آنژیوپلاستی دارای فشار قابل تحمل ماکزیمم هستند که بر روی بسته بندی آنها درج شده است. علاوه بر آن سایر مشخصات شامل قطر و طول بالن پس از باد شدن و بزرگترین گاید وایری که از داخل لومن کاتتر میتواند عبور کند بر روی آن درج گردییده شده است. </w:t>
      </w:r>
    </w:p>
    <w:p w:rsidR="00A56BE3" w:rsidRDefault="00A56BE3" w:rsidP="00A56BE3">
      <w:pPr>
        <w:keepNext/>
        <w:spacing w:line="360" w:lineRule="auto"/>
        <w:ind w:left="-270"/>
        <w:jc w:val="both"/>
      </w:pPr>
      <w:r w:rsidRPr="00264BA0">
        <w:rPr>
          <w:rFonts w:ascii="inherit" w:hAnsi="inherit" w:cs="B Nazanin"/>
          <w:noProof/>
          <w:sz w:val="28"/>
          <w:szCs w:val="28"/>
          <w:rtl/>
        </w:rPr>
        <w:drawing>
          <wp:inline distT="0" distB="0" distL="0" distR="0" wp14:anchorId="5291198A" wp14:editId="238DA6B7">
            <wp:extent cx="5524500" cy="3324225"/>
            <wp:effectExtent l="19050" t="0" r="0" b="0"/>
            <wp:docPr id="14" name="Picture 10" descr="E:\1شکریان\دوره ی آموزشی\ملزومات قلبی\angioplas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1شکریان\دوره ی آموزشی\ملزومات قلبی\angioplasty-1.jpg"/>
                    <pic:cNvPicPr>
                      <a:picLocks noChangeAspect="1" noChangeArrowheads="1"/>
                    </pic:cNvPicPr>
                  </pic:nvPicPr>
                  <pic:blipFill>
                    <a:blip r:embed="rId5"/>
                    <a:srcRect/>
                    <a:stretch>
                      <a:fillRect/>
                    </a:stretch>
                  </pic:blipFill>
                  <pic:spPr bwMode="auto">
                    <a:xfrm>
                      <a:off x="0" y="0"/>
                      <a:ext cx="5524500" cy="3324225"/>
                    </a:xfrm>
                    <a:prstGeom prst="rect">
                      <a:avLst/>
                    </a:prstGeom>
                    <a:noFill/>
                    <a:ln w="9525">
                      <a:noFill/>
                      <a:miter lim="800000"/>
                      <a:headEnd/>
                      <a:tailEnd/>
                    </a:ln>
                  </pic:spPr>
                </pic:pic>
              </a:graphicData>
            </a:graphic>
          </wp:inline>
        </w:drawing>
      </w:r>
    </w:p>
    <w:p w:rsidR="00A56BE3" w:rsidRPr="00A647D8" w:rsidRDefault="00A56BE3" w:rsidP="00A56BE3">
      <w:pPr>
        <w:pStyle w:val="Caption"/>
        <w:bidi/>
        <w:jc w:val="center"/>
        <w:rPr>
          <w:rFonts w:ascii="inherit" w:hAnsi="inherit" w:cs="B Nazanin"/>
          <w:color w:val="auto"/>
          <w:sz w:val="30"/>
          <w:szCs w:val="32"/>
          <w:rtl/>
          <w:lang w:bidi="fa-IR"/>
        </w:rPr>
      </w:pPr>
      <w:r w:rsidRPr="00A647D8">
        <w:rPr>
          <w:rFonts w:cs="B Nazanin" w:hint="cs"/>
          <w:color w:val="auto"/>
          <w:sz w:val="20"/>
          <w:szCs w:val="20"/>
          <w:rtl/>
          <w:lang w:bidi="fa-IR"/>
        </w:rPr>
        <w:t>بالون آنژیوپلاستی</w:t>
      </w:r>
    </w:p>
    <w:p w:rsidR="00A56BE3" w:rsidRPr="00B823DE" w:rsidRDefault="00A56BE3" w:rsidP="00A56BE3">
      <w:pPr>
        <w:tabs>
          <w:tab w:val="left" w:pos="2340"/>
        </w:tabs>
        <w:spacing w:line="360" w:lineRule="auto"/>
        <w:ind w:left="-270"/>
        <w:jc w:val="both"/>
        <w:rPr>
          <w:rFonts w:ascii="inherit" w:hAnsi="inherit" w:cs="B Nazanin"/>
          <w:b/>
          <w:bCs/>
          <w:sz w:val="28"/>
          <w:szCs w:val="28"/>
        </w:rPr>
      </w:pPr>
      <w:r w:rsidRPr="00B823DE">
        <w:rPr>
          <w:rFonts w:ascii="inherit" w:hAnsi="inherit" w:cs="B Nazanin" w:hint="cs"/>
          <w:b/>
          <w:bCs/>
          <w:sz w:val="28"/>
          <w:szCs w:val="28"/>
          <w:rtl/>
        </w:rPr>
        <w:t>استنت (</w:t>
      </w:r>
      <w:r w:rsidRPr="00B823DE">
        <w:rPr>
          <w:rFonts w:ascii="inherit" w:hAnsi="inherit" w:cs="B Nazanin"/>
          <w:b/>
          <w:bCs/>
          <w:sz w:val="28"/>
          <w:szCs w:val="28"/>
        </w:rPr>
        <w:t xml:space="preserve">Stent </w:t>
      </w:r>
      <w:r w:rsidRPr="00B823DE">
        <w:rPr>
          <w:rFonts w:ascii="inherit" w:hAnsi="inherit" w:cs="B Nazanin" w:hint="cs"/>
          <w:b/>
          <w:bCs/>
          <w:sz w:val="28"/>
          <w:szCs w:val="28"/>
          <w:rtl/>
        </w:rPr>
        <w:t>)</w:t>
      </w:r>
    </w:p>
    <w:p w:rsidR="00A56BE3" w:rsidRPr="00264BA0" w:rsidRDefault="00A56BE3" w:rsidP="00A56BE3">
      <w:pPr>
        <w:tabs>
          <w:tab w:val="left" w:pos="2340"/>
        </w:tabs>
        <w:spacing w:line="360" w:lineRule="auto"/>
        <w:ind w:left="-270"/>
        <w:jc w:val="both"/>
        <w:rPr>
          <w:rFonts w:ascii="inherit" w:hAnsi="inherit" w:cs="B Nazanin"/>
          <w:sz w:val="28"/>
          <w:szCs w:val="28"/>
        </w:rPr>
      </w:pPr>
      <w:r>
        <w:rPr>
          <w:rFonts w:ascii="inherit" w:hAnsi="inherit" w:cs="B Nazanin" w:hint="cs"/>
          <w:sz w:val="28"/>
          <w:szCs w:val="28"/>
          <w:rtl/>
        </w:rPr>
        <w:t xml:space="preserve">   </w:t>
      </w:r>
      <w:r w:rsidRPr="00264BA0">
        <w:rPr>
          <w:rFonts w:ascii="inherit" w:hAnsi="inherit" w:cs="B Nazanin" w:hint="cs"/>
          <w:sz w:val="28"/>
          <w:szCs w:val="28"/>
          <w:rtl/>
        </w:rPr>
        <w:t xml:space="preserve"> استنت تیوپ فلزی مشبک کوچکی است که شبیه فنر می باشد و اندازه های مختلفی دارند. از این وسیله برای باز نگه داشتن مسیر جریان خون استفاده می شود.</w:t>
      </w:r>
    </w:p>
    <w:p w:rsidR="00A56BE3" w:rsidRPr="00264BA0" w:rsidRDefault="00A56BE3" w:rsidP="00A56BE3">
      <w:pPr>
        <w:tabs>
          <w:tab w:val="left" w:pos="2340"/>
        </w:tabs>
        <w:spacing w:line="360" w:lineRule="auto"/>
        <w:ind w:left="-270"/>
        <w:jc w:val="center"/>
        <w:rPr>
          <w:rFonts w:ascii="inherit" w:hAnsi="inherit" w:cs="B Nazanin"/>
          <w:sz w:val="28"/>
          <w:szCs w:val="28"/>
          <w:rtl/>
        </w:rPr>
      </w:pPr>
      <w:r w:rsidRPr="00264BA0">
        <w:rPr>
          <w:rFonts w:ascii="inherit" w:hAnsi="inherit" w:cs="B Nazanin"/>
          <w:noProof/>
          <w:sz w:val="28"/>
          <w:szCs w:val="28"/>
          <w:rtl/>
        </w:rPr>
        <w:lastRenderedPageBreak/>
        <w:drawing>
          <wp:inline distT="0" distB="0" distL="0" distR="0" wp14:anchorId="0C417D52" wp14:editId="4771672A">
            <wp:extent cx="3829050" cy="2703799"/>
            <wp:effectExtent l="19050" t="0" r="0" b="0"/>
            <wp:docPr id="15" name="Picture 11" descr="E:\1شکریان\دوره ی آموزشی\ملزومات قلبی\stents-e1513849262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1شکریان\دوره ی آموزشی\ملزومات قلبی\stents-e1513849262541.jpg"/>
                    <pic:cNvPicPr>
                      <a:picLocks noChangeAspect="1" noChangeArrowheads="1"/>
                    </pic:cNvPicPr>
                  </pic:nvPicPr>
                  <pic:blipFill>
                    <a:blip r:embed="rId6"/>
                    <a:srcRect/>
                    <a:stretch>
                      <a:fillRect/>
                    </a:stretch>
                  </pic:blipFill>
                  <pic:spPr bwMode="auto">
                    <a:xfrm>
                      <a:off x="0" y="0"/>
                      <a:ext cx="3829050" cy="2703799"/>
                    </a:xfrm>
                    <a:prstGeom prst="rect">
                      <a:avLst/>
                    </a:prstGeom>
                    <a:noFill/>
                    <a:ln w="9525">
                      <a:noFill/>
                      <a:miter lim="800000"/>
                      <a:headEnd/>
                      <a:tailEnd/>
                    </a:ln>
                  </pic:spPr>
                </pic:pic>
              </a:graphicData>
            </a:graphic>
          </wp:inline>
        </w:drawing>
      </w:r>
    </w:p>
    <w:p w:rsidR="00A56BE3" w:rsidRPr="00264BA0" w:rsidRDefault="00A56BE3" w:rsidP="00A56BE3">
      <w:pPr>
        <w:spacing w:line="360" w:lineRule="auto"/>
        <w:ind w:left="-270"/>
        <w:jc w:val="both"/>
        <w:rPr>
          <w:rFonts w:ascii="inherit" w:hAnsi="inherit" w:cs="B Nazanin"/>
          <w:sz w:val="28"/>
          <w:szCs w:val="28"/>
          <w:rtl/>
        </w:rPr>
      </w:pPr>
      <w:r w:rsidRPr="00264BA0">
        <w:rPr>
          <w:rFonts w:ascii="inherit" w:hAnsi="inherit" w:cs="B Nazanin" w:hint="cs"/>
          <w:sz w:val="28"/>
          <w:szCs w:val="28"/>
          <w:rtl/>
        </w:rPr>
        <w:t xml:space="preserve">استنت ها </w:t>
      </w:r>
      <w:r>
        <w:rPr>
          <w:rFonts w:ascii="inherit" w:hAnsi="inherit" w:cs="B Nazanin" w:hint="cs"/>
          <w:sz w:val="28"/>
          <w:szCs w:val="28"/>
          <w:rtl/>
        </w:rPr>
        <w:t>ب</w:t>
      </w:r>
      <w:r w:rsidRPr="00264BA0">
        <w:rPr>
          <w:rFonts w:ascii="inherit" w:hAnsi="inherit" w:cs="B Nazanin" w:hint="cs"/>
          <w:sz w:val="28"/>
          <w:szCs w:val="28"/>
          <w:rtl/>
        </w:rPr>
        <w:t>ه دو دسته تقسیم می شوند</w:t>
      </w:r>
    </w:p>
    <w:p w:rsidR="00A56BE3" w:rsidRPr="00264BA0" w:rsidRDefault="00A56BE3" w:rsidP="00A56BE3">
      <w:pPr>
        <w:pStyle w:val="ListParagraph"/>
        <w:numPr>
          <w:ilvl w:val="0"/>
          <w:numId w:val="1"/>
        </w:numPr>
        <w:bidi/>
        <w:spacing w:line="360" w:lineRule="auto"/>
        <w:ind w:left="-270" w:firstLine="0"/>
        <w:jc w:val="both"/>
        <w:rPr>
          <w:rFonts w:ascii="inherit" w:hAnsi="inherit" w:cs="B Nazanin"/>
          <w:sz w:val="28"/>
          <w:szCs w:val="28"/>
          <w:lang w:bidi="fa-IR"/>
        </w:rPr>
      </w:pPr>
      <w:r w:rsidRPr="00264BA0">
        <w:rPr>
          <w:rFonts w:ascii="inherit" w:hAnsi="inherit" w:cs="B Nazanin"/>
          <w:sz w:val="28"/>
          <w:szCs w:val="28"/>
          <w:lang w:bidi="fa-IR"/>
        </w:rPr>
        <w:t>Balloon _ mounted stent</w:t>
      </w:r>
    </w:p>
    <w:p w:rsidR="00A56BE3" w:rsidRPr="00264BA0" w:rsidRDefault="00A56BE3" w:rsidP="00A56BE3">
      <w:pPr>
        <w:pStyle w:val="ListParagraph"/>
        <w:numPr>
          <w:ilvl w:val="0"/>
          <w:numId w:val="1"/>
        </w:numPr>
        <w:bidi/>
        <w:spacing w:line="360" w:lineRule="auto"/>
        <w:ind w:left="-270" w:firstLine="0"/>
        <w:jc w:val="both"/>
        <w:rPr>
          <w:rFonts w:ascii="inherit" w:hAnsi="inherit" w:cs="B Nazanin"/>
          <w:sz w:val="28"/>
          <w:szCs w:val="28"/>
          <w:lang w:bidi="fa-IR"/>
        </w:rPr>
      </w:pPr>
      <w:proofErr w:type="spellStart"/>
      <w:r w:rsidRPr="00264BA0">
        <w:rPr>
          <w:rFonts w:ascii="inherit" w:hAnsi="inherit" w:cs="B Nazanin"/>
          <w:sz w:val="28"/>
          <w:szCs w:val="28"/>
          <w:lang w:bidi="fa-IR"/>
        </w:rPr>
        <w:t>Self_ expanding</w:t>
      </w:r>
      <w:proofErr w:type="spellEnd"/>
      <w:r w:rsidRPr="00264BA0">
        <w:rPr>
          <w:rFonts w:ascii="inherit" w:hAnsi="inherit" w:cs="B Nazanin"/>
          <w:sz w:val="28"/>
          <w:szCs w:val="28"/>
          <w:lang w:bidi="fa-IR"/>
        </w:rPr>
        <w:t xml:space="preserve"> stent</w:t>
      </w:r>
    </w:p>
    <w:p w:rsidR="00A56BE3" w:rsidRPr="00264BA0" w:rsidRDefault="00A56BE3" w:rsidP="00A56BE3">
      <w:pPr>
        <w:spacing w:line="360" w:lineRule="auto"/>
        <w:ind w:left="-270"/>
        <w:jc w:val="both"/>
        <w:rPr>
          <w:rFonts w:ascii="inherit" w:hAnsi="inherit" w:cs="B Nazanin"/>
          <w:sz w:val="28"/>
          <w:szCs w:val="28"/>
          <w:rtl/>
        </w:rPr>
      </w:pPr>
      <w:r>
        <w:rPr>
          <w:rFonts w:ascii="inherit" w:hAnsi="inherit" w:cs="B Nazanin" w:hint="cs"/>
          <w:sz w:val="28"/>
          <w:szCs w:val="28"/>
          <w:rtl/>
        </w:rPr>
        <w:t xml:space="preserve">   </w:t>
      </w:r>
      <w:r w:rsidRPr="00264BA0">
        <w:rPr>
          <w:rFonts w:ascii="inherit" w:hAnsi="inherit" w:cs="B Nazanin" w:hint="cs"/>
          <w:sz w:val="28"/>
          <w:szCs w:val="28"/>
          <w:rtl/>
        </w:rPr>
        <w:t xml:space="preserve">بیشتر استنت های قابل اتساع به بالون از جنس استیل ضد زنگ می باشند و پس از قرار گیری در محل تنگی به واسطه باد کردن بالن متسع شده و در جای خود قرار می گیرند این استنت ها بر دو نوع عرضه می شوند یک نوع استنتی که سوار بر بالون آنژیوپلاستی بوده و در یک بسته بندی قرار دارد و نوع دیگر آن استنتی است که به طور جداگانه عرضه می شود و توسط پزشک بر روی بالن آنژیوگرافی سوار می شود. این نوع استنت به استنت </w:t>
      </w:r>
      <w:proofErr w:type="spellStart"/>
      <w:r w:rsidRPr="00264BA0">
        <w:rPr>
          <w:rFonts w:ascii="inherit" w:hAnsi="inherit" w:cs="B Nazanin"/>
          <w:sz w:val="28"/>
          <w:szCs w:val="28"/>
        </w:rPr>
        <w:t>palmaz</w:t>
      </w:r>
      <w:proofErr w:type="spellEnd"/>
      <w:r w:rsidRPr="00264BA0">
        <w:rPr>
          <w:rFonts w:ascii="inherit" w:hAnsi="inherit" w:cs="B Nazanin"/>
          <w:sz w:val="28"/>
          <w:szCs w:val="28"/>
        </w:rPr>
        <w:t xml:space="preserve"> </w:t>
      </w:r>
      <w:r w:rsidRPr="00264BA0">
        <w:rPr>
          <w:rFonts w:ascii="inherit" w:hAnsi="inherit" w:cs="B Nazanin" w:hint="cs"/>
          <w:sz w:val="28"/>
          <w:szCs w:val="28"/>
          <w:rtl/>
        </w:rPr>
        <w:t xml:space="preserve"> معروف است و در شریان پریفرال از آن استفاده می شود. </w:t>
      </w:r>
    </w:p>
    <w:p w:rsidR="00A56BE3" w:rsidRDefault="00A56BE3" w:rsidP="00A56BE3">
      <w:pPr>
        <w:keepNext/>
        <w:spacing w:line="360" w:lineRule="auto"/>
        <w:ind w:left="-270"/>
        <w:jc w:val="center"/>
      </w:pPr>
      <w:r>
        <w:rPr>
          <w:rFonts w:ascii="inherit" w:hAnsi="inherit" w:cs="B Nazanin"/>
          <w:noProof/>
          <w:sz w:val="28"/>
          <w:szCs w:val="28"/>
          <w:rtl/>
        </w:rPr>
        <w:drawing>
          <wp:inline distT="0" distB="0" distL="0" distR="0" wp14:anchorId="648F8ED2" wp14:editId="726702F3">
            <wp:extent cx="2735580" cy="2174875"/>
            <wp:effectExtent l="19050" t="0" r="7620" b="0"/>
            <wp:docPr id="25" name="Picture 1" descr="E:\ستاد\1شکریان\دوره ی آموزشی\ملزومات قلبی\ANGIOPLASTY-CRO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تاد\1شکریان\دوره ی آموزشی\ملزومات قلبی\ANGIOPLASTY-CRONER.jpeg"/>
                    <pic:cNvPicPr>
                      <a:picLocks noChangeAspect="1" noChangeArrowheads="1"/>
                    </pic:cNvPicPr>
                  </pic:nvPicPr>
                  <pic:blipFill>
                    <a:blip r:embed="rId7"/>
                    <a:srcRect/>
                    <a:stretch>
                      <a:fillRect/>
                    </a:stretch>
                  </pic:blipFill>
                  <pic:spPr bwMode="auto">
                    <a:xfrm>
                      <a:off x="0" y="0"/>
                      <a:ext cx="2735580" cy="2174875"/>
                    </a:xfrm>
                    <a:prstGeom prst="rect">
                      <a:avLst/>
                    </a:prstGeom>
                    <a:noFill/>
                    <a:ln w="9525">
                      <a:noFill/>
                      <a:miter lim="800000"/>
                      <a:headEnd/>
                      <a:tailEnd/>
                    </a:ln>
                  </pic:spPr>
                </pic:pic>
              </a:graphicData>
            </a:graphic>
          </wp:inline>
        </w:drawing>
      </w:r>
    </w:p>
    <w:p w:rsidR="00A56BE3" w:rsidRPr="00A647D8" w:rsidRDefault="00A56BE3" w:rsidP="00A56BE3">
      <w:pPr>
        <w:pStyle w:val="Caption"/>
        <w:bidi/>
        <w:jc w:val="center"/>
        <w:rPr>
          <w:rFonts w:ascii="inherit" w:hAnsi="inherit" w:cs="B Nazanin"/>
          <w:noProof/>
          <w:color w:val="auto"/>
          <w:sz w:val="30"/>
          <w:szCs w:val="32"/>
          <w:rtl/>
        </w:rPr>
      </w:pPr>
      <w:r w:rsidRPr="00A647D8">
        <w:rPr>
          <w:rFonts w:cs="B Nazanin" w:hint="cs"/>
          <w:color w:val="auto"/>
          <w:sz w:val="20"/>
          <w:szCs w:val="20"/>
          <w:rtl/>
        </w:rPr>
        <w:t>جایگذاری استنت با استفاده از بالون</w:t>
      </w:r>
    </w:p>
    <w:p w:rsidR="00A56BE3" w:rsidRDefault="00A56BE3" w:rsidP="00A56BE3">
      <w:pPr>
        <w:spacing w:line="360" w:lineRule="auto"/>
        <w:ind w:left="-270"/>
        <w:jc w:val="both"/>
        <w:rPr>
          <w:rFonts w:ascii="inherit" w:hAnsi="inherit" w:cs="B Nazanin"/>
          <w:noProof/>
          <w:sz w:val="28"/>
          <w:szCs w:val="28"/>
          <w:rtl/>
        </w:rPr>
      </w:pPr>
    </w:p>
    <w:p w:rsidR="00A56BE3" w:rsidRPr="00264BA0" w:rsidRDefault="00A56BE3" w:rsidP="00A56BE3">
      <w:pPr>
        <w:spacing w:line="360" w:lineRule="auto"/>
        <w:ind w:left="-270"/>
        <w:jc w:val="both"/>
        <w:rPr>
          <w:rFonts w:ascii="inherit" w:hAnsi="inherit" w:cs="B Nazanin"/>
          <w:sz w:val="28"/>
          <w:szCs w:val="28"/>
          <w:rtl/>
        </w:rPr>
      </w:pPr>
      <w:r>
        <w:rPr>
          <w:rFonts w:ascii="inherit" w:hAnsi="inherit" w:cs="B Nazanin" w:hint="cs"/>
          <w:sz w:val="28"/>
          <w:szCs w:val="28"/>
          <w:rtl/>
        </w:rPr>
        <w:t xml:space="preserve">   </w:t>
      </w:r>
      <w:r w:rsidRPr="00264BA0">
        <w:rPr>
          <w:rFonts w:ascii="inherit" w:hAnsi="inherit" w:cs="B Nazanin" w:hint="cs"/>
          <w:sz w:val="28"/>
          <w:szCs w:val="28"/>
          <w:rtl/>
        </w:rPr>
        <w:t xml:space="preserve">استنت های </w:t>
      </w:r>
      <w:proofErr w:type="spellStart"/>
      <w:r w:rsidRPr="00264BA0">
        <w:rPr>
          <w:rFonts w:ascii="inherit" w:hAnsi="inherit" w:cs="B Nazanin"/>
          <w:sz w:val="28"/>
          <w:szCs w:val="28"/>
        </w:rPr>
        <w:t>Self_ expanding</w:t>
      </w:r>
      <w:proofErr w:type="spellEnd"/>
      <w:r w:rsidRPr="00264BA0">
        <w:rPr>
          <w:rFonts w:ascii="inherit" w:hAnsi="inherit" w:cs="B Nazanin"/>
          <w:sz w:val="28"/>
          <w:szCs w:val="28"/>
        </w:rPr>
        <w:t xml:space="preserve"> stent </w:t>
      </w:r>
      <w:r w:rsidRPr="00264BA0">
        <w:rPr>
          <w:rFonts w:ascii="inherit" w:hAnsi="inherit" w:cs="B Nazanin" w:hint="cs"/>
          <w:sz w:val="28"/>
          <w:szCs w:val="28"/>
          <w:rtl/>
        </w:rPr>
        <w:t xml:space="preserve"> از آلیاژ نیکل تیتانیوم ساخته شده اند بر روی این استنت ها شیت یا پوششی وجود دارد که پس از قرار گیری استنت در محل مورد نظر، روی استنت به تدریج عقب کشیده شده است تا استنت متسع شده و در محل خود قرار گیرد. </w:t>
      </w:r>
    </w:p>
    <w:p w:rsidR="00A56BE3" w:rsidRDefault="00A56BE3" w:rsidP="00A56BE3">
      <w:pPr>
        <w:keepNext/>
        <w:spacing w:line="360" w:lineRule="auto"/>
        <w:ind w:left="-270"/>
        <w:jc w:val="center"/>
      </w:pPr>
      <w:r w:rsidRPr="00264BA0">
        <w:rPr>
          <w:rFonts w:ascii="inherit" w:hAnsi="inherit" w:cs="B Nazanin"/>
          <w:noProof/>
          <w:sz w:val="28"/>
          <w:szCs w:val="28"/>
          <w:rtl/>
        </w:rPr>
        <w:drawing>
          <wp:inline distT="0" distB="0" distL="0" distR="0" wp14:anchorId="74E91D5C" wp14:editId="2E1840A5">
            <wp:extent cx="2943225" cy="2286000"/>
            <wp:effectExtent l="19050" t="0" r="9525" b="0"/>
            <wp:docPr id="9" name="Picture 4" descr="E:\ستاد\1شکریان\دوره ی آموزشی\ملزومات قلبی\1-s2.0-S0261306912003202-g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ستاد\1شکریان\دوره ی آموزشی\ملزومات قلبی\1-s2.0-S0261306912003202-gr1 (1).jpg"/>
                    <pic:cNvPicPr>
                      <a:picLocks noChangeAspect="1" noChangeArrowheads="1"/>
                    </pic:cNvPicPr>
                  </pic:nvPicPr>
                  <pic:blipFill>
                    <a:blip r:embed="rId8"/>
                    <a:srcRect/>
                    <a:stretch>
                      <a:fillRect/>
                    </a:stretch>
                  </pic:blipFill>
                  <pic:spPr bwMode="auto">
                    <a:xfrm>
                      <a:off x="0" y="0"/>
                      <a:ext cx="2943225" cy="2286000"/>
                    </a:xfrm>
                    <a:prstGeom prst="rect">
                      <a:avLst/>
                    </a:prstGeom>
                    <a:noFill/>
                    <a:ln w="9525">
                      <a:noFill/>
                      <a:miter lim="800000"/>
                      <a:headEnd/>
                      <a:tailEnd/>
                    </a:ln>
                  </pic:spPr>
                </pic:pic>
              </a:graphicData>
            </a:graphic>
          </wp:inline>
        </w:drawing>
      </w:r>
    </w:p>
    <w:p w:rsidR="00A56BE3" w:rsidRPr="00316558" w:rsidRDefault="00A56BE3" w:rsidP="00A56BE3">
      <w:pPr>
        <w:pStyle w:val="Caption"/>
        <w:bidi/>
        <w:jc w:val="center"/>
        <w:rPr>
          <w:rFonts w:ascii="inherit" w:hAnsi="inherit" w:cs="B Nazanin"/>
          <w:b w:val="0"/>
          <w:bCs w:val="0"/>
          <w:color w:val="000000" w:themeColor="text1"/>
          <w:sz w:val="28"/>
          <w:szCs w:val="28"/>
          <w:rtl/>
          <w:lang w:bidi="fa-IR"/>
        </w:rPr>
      </w:pPr>
      <w:r w:rsidRPr="00316558">
        <w:rPr>
          <w:rFonts w:cs="B Nazanin" w:hint="cs"/>
          <w:color w:val="000000" w:themeColor="text1"/>
          <w:rtl/>
          <w:lang w:bidi="fa-IR"/>
        </w:rPr>
        <w:t>جای گذاری استنت با استفاده از گاید وایر</w:t>
      </w:r>
    </w:p>
    <w:p w:rsidR="00A56BE3" w:rsidRDefault="00A56BE3" w:rsidP="00A56BE3">
      <w:pPr>
        <w:spacing w:line="360" w:lineRule="auto"/>
        <w:ind w:left="-270"/>
        <w:jc w:val="both"/>
        <w:rPr>
          <w:rFonts w:ascii="inherit" w:hAnsi="inherit" w:cs="B Nazanin"/>
          <w:b/>
          <w:bCs/>
          <w:sz w:val="28"/>
          <w:szCs w:val="28"/>
          <w:rtl/>
        </w:rPr>
      </w:pPr>
    </w:p>
    <w:p w:rsidR="00A56BE3" w:rsidRDefault="00A56BE3" w:rsidP="00A56BE3">
      <w:pPr>
        <w:spacing w:line="360" w:lineRule="auto"/>
        <w:ind w:left="-270"/>
        <w:jc w:val="both"/>
        <w:rPr>
          <w:rFonts w:ascii="inherit" w:hAnsi="inherit" w:cs="B Nazanin"/>
          <w:b/>
          <w:bCs/>
          <w:sz w:val="28"/>
          <w:szCs w:val="28"/>
          <w:rtl/>
        </w:rPr>
      </w:pPr>
    </w:p>
    <w:p w:rsidR="00A56BE3" w:rsidRDefault="00A56BE3" w:rsidP="00A56BE3">
      <w:pPr>
        <w:spacing w:line="360" w:lineRule="auto"/>
        <w:ind w:left="-270"/>
        <w:jc w:val="both"/>
        <w:rPr>
          <w:rFonts w:ascii="inherit" w:hAnsi="inherit" w:cs="B Nazanin"/>
          <w:b/>
          <w:bCs/>
          <w:sz w:val="28"/>
          <w:szCs w:val="28"/>
          <w:rtl/>
        </w:rPr>
      </w:pPr>
      <w:r>
        <w:rPr>
          <w:rFonts w:ascii="inherit" w:hAnsi="inherit" w:cs="B Nazanin" w:hint="cs"/>
          <w:b/>
          <w:bCs/>
          <w:sz w:val="28"/>
          <w:szCs w:val="28"/>
          <w:rtl/>
        </w:rPr>
        <w:t>استنت گرافت ها</w:t>
      </w:r>
    </w:p>
    <w:p w:rsidR="00A56BE3" w:rsidRPr="00264BA0" w:rsidRDefault="00A56BE3" w:rsidP="00A56BE3">
      <w:pPr>
        <w:spacing w:after="0" w:line="360" w:lineRule="auto"/>
        <w:ind w:left="-270"/>
        <w:jc w:val="both"/>
        <w:rPr>
          <w:rFonts w:ascii="inherit" w:hAnsi="inherit" w:cs="B Nazanin"/>
          <w:sz w:val="28"/>
          <w:szCs w:val="28"/>
          <w:rtl/>
        </w:rPr>
      </w:pPr>
      <w:r>
        <w:rPr>
          <w:rFonts w:ascii="inherit" w:hAnsi="inherit" w:cs="B Nazanin" w:hint="cs"/>
          <w:sz w:val="28"/>
          <w:szCs w:val="28"/>
          <w:rtl/>
        </w:rPr>
        <w:t xml:space="preserve">   </w:t>
      </w:r>
      <w:r w:rsidRPr="00264BA0">
        <w:rPr>
          <w:rFonts w:ascii="inherit" w:hAnsi="inherit" w:cs="B Nazanin" w:hint="cs"/>
          <w:sz w:val="28"/>
          <w:szCs w:val="28"/>
          <w:rtl/>
        </w:rPr>
        <w:t xml:space="preserve">استنت گرافت ها استنت هایی هستند که با مواد گرافت پوشانده شده و به عنوان مجرای عروقی عمل نموده و به منظور درمان آنوریسم ها و پارگی شریان از آنها استفاده می شود. یکی از مهم ترین کاربرد استنت گرافت ها درمان پارگی عروق در حین آنژیوپلاستی می باشد. انواع پوشش های روی استنت وجود دارد اما عمومی ترین آنها داکرون (پلی استر) و پلی تترا فلو اتیلن می  باشند. </w:t>
      </w:r>
    </w:p>
    <w:p w:rsidR="00A56BE3" w:rsidRPr="00264BA0" w:rsidRDefault="00A56BE3" w:rsidP="00A56BE3">
      <w:pPr>
        <w:spacing w:after="0" w:line="360" w:lineRule="auto"/>
        <w:ind w:left="-270"/>
        <w:jc w:val="both"/>
        <w:rPr>
          <w:rFonts w:ascii="inherit" w:hAnsi="inherit" w:cs="B Nazanin"/>
          <w:sz w:val="28"/>
          <w:szCs w:val="28"/>
          <w:rtl/>
        </w:rPr>
      </w:pPr>
      <w:r w:rsidRPr="00264BA0">
        <w:rPr>
          <w:rFonts w:ascii="inherit" w:hAnsi="inherit" w:cs="B Nazanin" w:hint="cs"/>
          <w:sz w:val="28"/>
          <w:szCs w:val="28"/>
          <w:rtl/>
        </w:rPr>
        <w:t xml:space="preserve">استنت گرافت ها دارای دو شکل می باشد: </w:t>
      </w:r>
    </w:p>
    <w:p w:rsidR="00A56BE3" w:rsidRPr="00264BA0" w:rsidRDefault="00A56BE3" w:rsidP="00A56BE3">
      <w:pPr>
        <w:spacing w:line="360" w:lineRule="auto"/>
        <w:ind w:left="-270"/>
        <w:jc w:val="both"/>
        <w:rPr>
          <w:rFonts w:ascii="inherit" w:hAnsi="inherit" w:cs="B Nazanin"/>
          <w:sz w:val="28"/>
          <w:szCs w:val="28"/>
        </w:rPr>
      </w:pPr>
      <w:r w:rsidRPr="00264BA0">
        <w:rPr>
          <w:rFonts w:ascii="inherit" w:hAnsi="inherit" w:cs="B Nazanin"/>
          <w:sz w:val="28"/>
          <w:szCs w:val="28"/>
        </w:rPr>
        <w:t xml:space="preserve">Straight tube </w:t>
      </w:r>
    </w:p>
    <w:p w:rsidR="00A56BE3" w:rsidRDefault="00A56BE3" w:rsidP="00A56BE3">
      <w:pPr>
        <w:spacing w:line="360" w:lineRule="auto"/>
        <w:ind w:left="-270"/>
        <w:jc w:val="both"/>
        <w:rPr>
          <w:rFonts w:ascii="inherit" w:hAnsi="inherit" w:cs="B Nazanin"/>
          <w:sz w:val="28"/>
          <w:szCs w:val="28"/>
        </w:rPr>
      </w:pPr>
      <w:r w:rsidRPr="00264BA0">
        <w:rPr>
          <w:rFonts w:ascii="inherit" w:hAnsi="inherit" w:cs="B Nazanin"/>
          <w:sz w:val="28"/>
          <w:szCs w:val="28"/>
        </w:rPr>
        <w:t>Bifurcated</w:t>
      </w:r>
    </w:p>
    <w:p w:rsidR="00A56BE3" w:rsidRDefault="00A56BE3" w:rsidP="00A56BE3">
      <w:pPr>
        <w:jc w:val="right"/>
        <w:rPr>
          <w:rFonts w:ascii="inherit" w:hAnsi="inherit" w:cs="B Nazanin"/>
          <w:sz w:val="28"/>
          <w:szCs w:val="28"/>
        </w:rPr>
      </w:pPr>
      <w:r w:rsidRPr="00316558">
        <w:rPr>
          <w:rFonts w:ascii="inherit" w:hAnsi="inherit" w:cs="B Nazanin"/>
          <w:noProof/>
          <w:sz w:val="28"/>
          <w:szCs w:val="28"/>
          <w:rtl/>
        </w:rPr>
        <w:lastRenderedPageBreak/>
        <w:drawing>
          <wp:inline distT="0" distB="0" distL="0" distR="0" wp14:anchorId="7374B4E8" wp14:editId="5F4D269C">
            <wp:extent cx="1399826" cy="3605049"/>
            <wp:effectExtent l="19050" t="0" r="0" b="0"/>
            <wp:docPr id="34" name="Picture 6" descr="E:\ستاد\1شکریان\دوره ی آموزشی\ملزومات قلبی\استنت گرافت منحن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ستاد\1شکریان\دوره ی آموزشی\ملزومات قلبی\استنت گرافت منحنی.PNG"/>
                    <pic:cNvPicPr>
                      <a:picLocks noChangeAspect="1" noChangeArrowheads="1"/>
                    </pic:cNvPicPr>
                  </pic:nvPicPr>
                  <pic:blipFill>
                    <a:blip r:embed="rId9"/>
                    <a:srcRect/>
                    <a:stretch>
                      <a:fillRect/>
                    </a:stretch>
                  </pic:blipFill>
                  <pic:spPr bwMode="auto">
                    <a:xfrm>
                      <a:off x="0" y="0"/>
                      <a:ext cx="1400175" cy="3605948"/>
                    </a:xfrm>
                    <a:prstGeom prst="rect">
                      <a:avLst/>
                    </a:prstGeom>
                    <a:noFill/>
                    <a:ln w="9525">
                      <a:noFill/>
                      <a:miter lim="800000"/>
                      <a:headEnd/>
                      <a:tailEnd/>
                    </a:ln>
                  </pic:spPr>
                </pic:pic>
              </a:graphicData>
            </a:graphic>
          </wp:inline>
        </w:drawing>
      </w:r>
      <w:r w:rsidRPr="00264BA0">
        <w:rPr>
          <w:rFonts w:ascii="inherit" w:hAnsi="inherit" w:cs="B Nazanin"/>
          <w:noProof/>
          <w:sz w:val="28"/>
          <w:szCs w:val="28"/>
          <w:rtl/>
        </w:rPr>
        <w:drawing>
          <wp:inline distT="0" distB="0" distL="0" distR="0" wp14:anchorId="2DCF121A" wp14:editId="7BF64AB4">
            <wp:extent cx="2944867" cy="3300248"/>
            <wp:effectExtent l="19050" t="0" r="7883" b="0"/>
            <wp:docPr id="32" name="Picture 5" descr="E:\ستاد\1شکریان\دوره ی آموزشی\ملزومات قلبی\استنت گرافت ساد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ستاد\1شکریان\دوره ی آموزشی\ملزومات قلبی\استنت گرافت ساده.PNG"/>
                    <pic:cNvPicPr>
                      <a:picLocks noChangeAspect="1" noChangeArrowheads="1"/>
                    </pic:cNvPicPr>
                  </pic:nvPicPr>
                  <pic:blipFill>
                    <a:blip r:embed="rId10"/>
                    <a:srcRect/>
                    <a:stretch>
                      <a:fillRect/>
                    </a:stretch>
                  </pic:blipFill>
                  <pic:spPr bwMode="auto">
                    <a:xfrm>
                      <a:off x="0" y="0"/>
                      <a:ext cx="2946803" cy="3302418"/>
                    </a:xfrm>
                    <a:prstGeom prst="rect">
                      <a:avLst/>
                    </a:prstGeom>
                    <a:noFill/>
                    <a:ln w="9525">
                      <a:noFill/>
                      <a:miter lim="800000"/>
                      <a:headEnd/>
                      <a:tailEnd/>
                    </a:ln>
                  </pic:spPr>
                </pic:pic>
              </a:graphicData>
            </a:graphic>
          </wp:inline>
        </w:drawing>
      </w:r>
    </w:p>
    <w:p w:rsidR="00A56BE3" w:rsidRPr="00264BA0" w:rsidRDefault="00A56BE3" w:rsidP="00A56BE3">
      <w:pPr>
        <w:tabs>
          <w:tab w:val="left" w:pos="1217"/>
        </w:tabs>
        <w:jc w:val="center"/>
        <w:rPr>
          <w:rFonts w:ascii="inherit" w:hAnsi="inherit" w:cs="B Nazanin"/>
          <w:sz w:val="28"/>
          <w:szCs w:val="28"/>
        </w:rPr>
      </w:pPr>
      <w:r w:rsidRPr="00316558">
        <w:rPr>
          <w:rFonts w:cs="B Nazanin" w:hint="cs"/>
          <w:color w:val="000000" w:themeColor="text1"/>
          <w:sz w:val="20"/>
          <w:szCs w:val="20"/>
          <w:rtl/>
        </w:rPr>
        <w:t>استنت گرافت ها</w:t>
      </w:r>
    </w:p>
    <w:p w:rsidR="00A56BE3" w:rsidRPr="00CC6BD8" w:rsidRDefault="00A56BE3" w:rsidP="00A56BE3">
      <w:pPr>
        <w:shd w:val="clear" w:color="auto" w:fill="FFFFFF"/>
        <w:spacing w:before="300" w:after="150" w:line="360" w:lineRule="auto"/>
        <w:ind w:left="-270"/>
        <w:jc w:val="both"/>
        <w:outlineLvl w:val="2"/>
        <w:rPr>
          <w:rFonts w:ascii="iran sans bold" w:eastAsia="Times New Roman" w:hAnsi="iran sans bold" w:cs="B Nazanin"/>
          <w:b/>
          <w:bCs/>
          <w:sz w:val="28"/>
          <w:szCs w:val="28"/>
        </w:rPr>
      </w:pPr>
      <w:bookmarkStart w:id="0" w:name="_Toc47265326"/>
      <w:bookmarkStart w:id="1" w:name="_Toc47266449"/>
      <w:bookmarkStart w:id="2" w:name="_Toc47266855"/>
      <w:r w:rsidRPr="00CC6BD8">
        <w:rPr>
          <w:rFonts w:ascii="iran sans bold" w:eastAsia="Times New Roman" w:hAnsi="iran sans bold" w:cs="B Nazanin"/>
          <w:b/>
          <w:bCs/>
          <w:sz w:val="28"/>
          <w:szCs w:val="28"/>
          <w:rtl/>
        </w:rPr>
        <w:t>استنت دارویی</w:t>
      </w:r>
      <w:bookmarkEnd w:id="0"/>
      <w:bookmarkEnd w:id="1"/>
      <w:bookmarkEnd w:id="2"/>
    </w:p>
    <w:p w:rsidR="00A56BE3" w:rsidRPr="00264BA0" w:rsidRDefault="00A56BE3" w:rsidP="00A56BE3">
      <w:pPr>
        <w:shd w:val="clear" w:color="auto" w:fill="FFFFFF"/>
        <w:spacing w:after="0" w:line="360" w:lineRule="auto"/>
        <w:ind w:left="-270"/>
        <w:jc w:val="both"/>
        <w:rPr>
          <w:rFonts w:ascii="iran sans" w:eastAsia="Times New Roman" w:hAnsi="iran sans" w:cs="B Nazanin"/>
          <w:sz w:val="28"/>
          <w:szCs w:val="28"/>
        </w:rPr>
      </w:pPr>
      <w:r>
        <w:rPr>
          <w:rFonts w:ascii="iran sans" w:eastAsia="Times New Roman" w:hAnsi="iran sans" w:cs="B Nazanin" w:hint="cs"/>
          <w:sz w:val="28"/>
          <w:szCs w:val="28"/>
          <w:rtl/>
        </w:rPr>
        <w:t xml:space="preserve">   </w:t>
      </w:r>
      <w:r w:rsidRPr="00264BA0">
        <w:rPr>
          <w:rFonts w:ascii="iran sans" w:eastAsia="Times New Roman" w:hAnsi="iran sans" w:cs="B Nazanin"/>
          <w:sz w:val="28"/>
          <w:szCs w:val="28"/>
          <w:rtl/>
        </w:rPr>
        <w:t>استنت آزاد کننده دارو با دارویی که به آرامی منتشر می شود (شسته) پوشیده شده و به جلوگیری از رشد بافت اسکار در پوشش عروق کمک می کند. این</w:t>
      </w:r>
      <w:r w:rsidRPr="00264BA0">
        <w:rPr>
          <w:rFonts w:ascii="iran sans" w:eastAsia="Times New Roman" w:hAnsi="iran sans" w:cs="Arial"/>
          <w:sz w:val="28"/>
          <w:szCs w:val="28"/>
          <w:rtl/>
        </w:rPr>
        <w:t> </w:t>
      </w:r>
      <w:r w:rsidRPr="00264BA0">
        <w:rPr>
          <w:rFonts w:ascii="iran sans" w:eastAsia="Times New Roman" w:hAnsi="iran sans" w:cs="B Nazanin"/>
          <w:sz w:val="28"/>
          <w:szCs w:val="28"/>
          <w:rtl/>
        </w:rPr>
        <w:t>امر</w:t>
      </w:r>
      <w:r w:rsidRPr="00264BA0">
        <w:rPr>
          <w:rFonts w:ascii="iran sans" w:eastAsia="Times New Roman" w:hAnsi="iran sans" w:cs="Arial"/>
          <w:sz w:val="28"/>
          <w:szCs w:val="28"/>
          <w:rtl/>
        </w:rPr>
        <w:t> </w:t>
      </w:r>
      <w:r w:rsidRPr="00264BA0">
        <w:rPr>
          <w:rFonts w:ascii="iran sans" w:eastAsia="Times New Roman" w:hAnsi="iran sans" w:cs="B Nazanin"/>
          <w:sz w:val="28"/>
          <w:szCs w:val="28"/>
          <w:rtl/>
        </w:rPr>
        <w:t>کمک می کند تا شریان، صاف و باز باقی می ماند و خون به خوبی</w:t>
      </w:r>
      <w:r w:rsidRPr="00264BA0">
        <w:rPr>
          <w:rFonts w:ascii="iran sans" w:eastAsia="Times New Roman" w:hAnsi="iran sans" w:cs="Arial"/>
          <w:sz w:val="28"/>
          <w:szCs w:val="28"/>
          <w:rtl/>
        </w:rPr>
        <w:t> </w:t>
      </w:r>
      <w:r w:rsidRPr="00264BA0">
        <w:rPr>
          <w:rFonts w:ascii="iran sans" w:eastAsia="Times New Roman" w:hAnsi="iran sans" w:cs="B Nazanin"/>
          <w:sz w:val="28"/>
          <w:szCs w:val="28"/>
          <w:rtl/>
        </w:rPr>
        <w:t>جریان داشته باشد</w:t>
      </w:r>
      <w:r w:rsidRPr="00264BA0">
        <w:rPr>
          <w:rFonts w:ascii="iran sans" w:eastAsia="Times New Roman" w:hAnsi="iran sans" w:cs="B Nazanin"/>
          <w:sz w:val="28"/>
          <w:szCs w:val="28"/>
        </w:rPr>
        <w:t>.</w:t>
      </w:r>
    </w:p>
    <w:p w:rsidR="00A56BE3" w:rsidRDefault="00A56BE3" w:rsidP="00A56BE3">
      <w:pPr>
        <w:shd w:val="clear" w:color="auto" w:fill="FFFFFF"/>
        <w:spacing w:after="0" w:line="360" w:lineRule="auto"/>
        <w:ind w:left="-270"/>
        <w:jc w:val="both"/>
        <w:rPr>
          <w:rFonts w:ascii="iran sans" w:eastAsia="Times New Roman" w:hAnsi="iran sans" w:cs="B Nazanin"/>
          <w:sz w:val="28"/>
          <w:szCs w:val="28"/>
        </w:rPr>
      </w:pPr>
      <w:r w:rsidRPr="00264BA0">
        <w:rPr>
          <w:rFonts w:ascii="iran sans" w:eastAsia="Times New Roman" w:hAnsi="iran sans" w:cs="B Nazanin"/>
          <w:sz w:val="28"/>
          <w:szCs w:val="28"/>
          <w:rtl/>
        </w:rPr>
        <w:t>بسیاری از مردم با مشکلات قلبی که با با استنت دارویی</w:t>
      </w:r>
      <w:r w:rsidRPr="00264BA0">
        <w:rPr>
          <w:rFonts w:ascii="iran sans" w:eastAsia="Times New Roman" w:hAnsi="iran sans" w:cs="Arial"/>
          <w:sz w:val="28"/>
          <w:szCs w:val="28"/>
          <w:rtl/>
        </w:rPr>
        <w:t> </w:t>
      </w:r>
      <w:r w:rsidRPr="00264BA0">
        <w:rPr>
          <w:rFonts w:ascii="iran sans" w:eastAsia="Times New Roman" w:hAnsi="iran sans" w:cs="B Nazanin"/>
          <w:sz w:val="28"/>
          <w:szCs w:val="28"/>
          <w:rtl/>
        </w:rPr>
        <w:t>بطور موفق درمان شده اند، دیگر نیاز به روش های تهاجمی تر، مانند جراحی قلب باز</w:t>
      </w:r>
      <w:r w:rsidRPr="00264BA0">
        <w:rPr>
          <w:rFonts w:ascii="iran sans" w:eastAsia="Times New Roman" w:hAnsi="iran sans" w:cs="Arial"/>
          <w:sz w:val="28"/>
          <w:szCs w:val="28"/>
          <w:rtl/>
        </w:rPr>
        <w:t> </w:t>
      </w:r>
      <w:r w:rsidRPr="00264BA0">
        <w:rPr>
          <w:rFonts w:ascii="iran sans" w:eastAsia="Times New Roman" w:hAnsi="iran sans" w:cs="B Nazanin"/>
          <w:sz w:val="28"/>
          <w:szCs w:val="28"/>
          <w:rtl/>
        </w:rPr>
        <w:t>نخواهند داشت.</w:t>
      </w:r>
      <w:r w:rsidRPr="00264BA0">
        <w:rPr>
          <w:rFonts w:ascii="iran sans" w:eastAsia="Times New Roman" w:hAnsi="iran sans" w:cs="Arial"/>
          <w:sz w:val="28"/>
          <w:szCs w:val="28"/>
          <w:rtl/>
        </w:rPr>
        <w:t> </w:t>
      </w:r>
      <w:r w:rsidRPr="00264BA0">
        <w:rPr>
          <w:rFonts w:ascii="iran sans" w:eastAsia="Times New Roman" w:hAnsi="iran sans" w:cs="B Nazanin"/>
          <w:sz w:val="28"/>
          <w:szCs w:val="28"/>
          <w:rtl/>
        </w:rPr>
        <w:t>کاهش خطر ابتلا به انسداد مجدد</w:t>
      </w:r>
      <w:r w:rsidRPr="00264BA0">
        <w:rPr>
          <w:rFonts w:ascii="iran sans" w:eastAsia="Times New Roman" w:hAnsi="iran sans" w:cs="Arial"/>
          <w:sz w:val="28"/>
          <w:szCs w:val="28"/>
          <w:rtl/>
        </w:rPr>
        <w:t> </w:t>
      </w:r>
      <w:r w:rsidRPr="00264BA0">
        <w:rPr>
          <w:rFonts w:ascii="iran sans" w:eastAsia="Times New Roman" w:hAnsi="iran sans" w:cs="B Nazanin"/>
          <w:sz w:val="28"/>
          <w:szCs w:val="28"/>
          <w:rtl/>
        </w:rPr>
        <w:t>عروق توسط استنت دارویی سبب می شود تا احتمال انجام دوباره</w:t>
      </w:r>
      <w:r w:rsidRPr="00264BA0">
        <w:rPr>
          <w:rFonts w:ascii="iran sans" w:eastAsia="Times New Roman" w:hAnsi="iran sans" w:cs="Arial"/>
          <w:sz w:val="28"/>
          <w:szCs w:val="28"/>
          <w:rtl/>
        </w:rPr>
        <w:t> </w:t>
      </w:r>
      <w:r w:rsidRPr="00264BA0">
        <w:rPr>
          <w:rFonts w:ascii="iran sans" w:eastAsia="Times New Roman" w:hAnsi="iran sans" w:cs="B Nazanin"/>
          <w:sz w:val="28"/>
          <w:szCs w:val="28"/>
          <w:rtl/>
        </w:rPr>
        <w:t>روش آنژیوپلاستی کاهش یافته و در نتیجه ریسک ابتلا به عوارضی مانند حمله قلبی یا سکته قلبی کم می شود</w:t>
      </w:r>
      <w:r w:rsidRPr="00264BA0">
        <w:rPr>
          <w:rFonts w:ascii="iran sans" w:eastAsia="Times New Roman" w:hAnsi="iran sans" w:cs="B Nazanin"/>
          <w:sz w:val="28"/>
          <w:szCs w:val="28"/>
        </w:rPr>
        <w:t>.</w:t>
      </w:r>
    </w:p>
    <w:p w:rsidR="00A56BE3" w:rsidRDefault="00A56BE3" w:rsidP="00A56BE3">
      <w:pPr>
        <w:shd w:val="clear" w:color="auto" w:fill="FFFFFF"/>
        <w:spacing w:after="0" w:line="360" w:lineRule="auto"/>
        <w:ind w:left="-270"/>
        <w:jc w:val="both"/>
        <w:rPr>
          <w:rFonts w:ascii="iran sans" w:eastAsia="Times New Roman" w:hAnsi="iran sans" w:cs="B Nazanin"/>
          <w:sz w:val="28"/>
          <w:szCs w:val="28"/>
        </w:rPr>
      </w:pPr>
    </w:p>
    <w:p w:rsidR="00A56BE3" w:rsidRDefault="00A56BE3" w:rsidP="00A56BE3">
      <w:pPr>
        <w:keepNext/>
        <w:shd w:val="clear" w:color="auto" w:fill="FFFFFF"/>
        <w:spacing w:after="0" w:line="360" w:lineRule="auto"/>
        <w:ind w:left="-270"/>
        <w:jc w:val="center"/>
      </w:pPr>
      <w:r>
        <w:rPr>
          <w:rFonts w:ascii="iran sans" w:eastAsia="Times New Roman" w:hAnsi="iran sans" w:cs="B Nazanin"/>
          <w:noProof/>
          <w:sz w:val="28"/>
          <w:szCs w:val="28"/>
          <w:rtl/>
        </w:rPr>
        <w:lastRenderedPageBreak/>
        <w:drawing>
          <wp:inline distT="0" distB="0" distL="0" distR="0" wp14:anchorId="3F24D0E8" wp14:editId="026F1DB7">
            <wp:extent cx="4126230" cy="2758440"/>
            <wp:effectExtent l="19050" t="0" r="7620" b="0"/>
            <wp:docPr id="3" name="Picture 1" descr="E:\ستاد\1شکریان\دوره ی آموزشی\ملزومات قلبی\استنت داروی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تاد\1شکریان\دوره ی آموزشی\ملزومات قلبی\استنت دارویی.jpg"/>
                    <pic:cNvPicPr>
                      <a:picLocks noChangeAspect="1" noChangeArrowheads="1"/>
                    </pic:cNvPicPr>
                  </pic:nvPicPr>
                  <pic:blipFill>
                    <a:blip r:embed="rId11"/>
                    <a:srcRect/>
                    <a:stretch>
                      <a:fillRect/>
                    </a:stretch>
                  </pic:blipFill>
                  <pic:spPr bwMode="auto">
                    <a:xfrm>
                      <a:off x="0" y="0"/>
                      <a:ext cx="4126230" cy="2758440"/>
                    </a:xfrm>
                    <a:prstGeom prst="rect">
                      <a:avLst/>
                    </a:prstGeom>
                    <a:noFill/>
                    <a:ln w="9525">
                      <a:noFill/>
                      <a:miter lim="800000"/>
                      <a:headEnd/>
                      <a:tailEnd/>
                    </a:ln>
                  </pic:spPr>
                </pic:pic>
              </a:graphicData>
            </a:graphic>
          </wp:inline>
        </w:drawing>
      </w:r>
    </w:p>
    <w:p w:rsidR="00A56BE3" w:rsidRPr="00316558" w:rsidRDefault="00A56BE3" w:rsidP="00A56BE3">
      <w:pPr>
        <w:pStyle w:val="Caption"/>
        <w:bidi/>
        <w:jc w:val="center"/>
        <w:rPr>
          <w:rFonts w:ascii="iran sans" w:eastAsia="Times New Roman" w:hAnsi="iran sans" w:cs="B Nazanin"/>
          <w:b w:val="0"/>
          <w:bCs w:val="0"/>
          <w:color w:val="000000" w:themeColor="text1"/>
          <w:sz w:val="20"/>
          <w:szCs w:val="20"/>
        </w:rPr>
      </w:pPr>
      <w:bookmarkStart w:id="3" w:name="_GoBack"/>
      <w:bookmarkEnd w:id="3"/>
      <w:r w:rsidRPr="00316558">
        <w:rPr>
          <w:rFonts w:cs="B Nazanin" w:hint="cs"/>
          <w:b w:val="0"/>
          <w:bCs w:val="0"/>
          <w:color w:val="000000" w:themeColor="text1"/>
          <w:sz w:val="20"/>
          <w:szCs w:val="20"/>
          <w:rtl/>
        </w:rPr>
        <w:t>استنت دارویی</w:t>
      </w:r>
    </w:p>
    <w:p w:rsidR="00A56BE3" w:rsidRDefault="00A56BE3" w:rsidP="00A56BE3">
      <w:pPr>
        <w:shd w:val="clear" w:color="auto" w:fill="FFFFFF"/>
        <w:spacing w:after="0" w:line="360" w:lineRule="auto"/>
        <w:ind w:left="-270"/>
        <w:jc w:val="both"/>
        <w:rPr>
          <w:rFonts w:ascii="iran sans" w:eastAsia="Times New Roman" w:hAnsi="iran sans" w:cs="B Nazanin"/>
          <w:sz w:val="28"/>
          <w:szCs w:val="28"/>
        </w:rPr>
      </w:pPr>
      <w:r>
        <w:rPr>
          <w:rFonts w:ascii="iran sans" w:eastAsia="Times New Roman" w:hAnsi="iran sans" w:cs="B Nazanin"/>
          <w:sz w:val="28"/>
          <w:szCs w:val="28"/>
        </w:rPr>
        <w:t xml:space="preserve">  </w:t>
      </w:r>
    </w:p>
    <w:p w:rsidR="00DE271C" w:rsidRDefault="00DE271C"/>
    <w:sectPr w:rsidR="00DE271C" w:rsidSect="00F37C2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iran sans bold">
    <w:altName w:val="Times New Roman"/>
    <w:panose1 w:val="00000000000000000000"/>
    <w:charset w:val="00"/>
    <w:family w:val="roman"/>
    <w:notTrueType/>
    <w:pitch w:val="default"/>
  </w:font>
  <w:font w:name="ira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61E05"/>
    <w:multiLevelType w:val="hybridMultilevel"/>
    <w:tmpl w:val="49ACC64E"/>
    <w:lvl w:ilvl="0" w:tplc="4A761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11"/>
    <w:rsid w:val="00A56BE3"/>
    <w:rsid w:val="00D20211"/>
    <w:rsid w:val="00DE271C"/>
    <w:rsid w:val="00F37C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9E43-5DB5-43C5-9831-1FE27AD9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E3"/>
    <w:pPr>
      <w:bidi w:val="0"/>
      <w:spacing w:after="200" w:line="276" w:lineRule="auto"/>
      <w:ind w:left="720"/>
      <w:contextualSpacing/>
    </w:pPr>
    <w:rPr>
      <w:rFonts w:eastAsiaTheme="minorEastAsia"/>
      <w:lang w:bidi="ar-SA"/>
    </w:rPr>
  </w:style>
  <w:style w:type="paragraph" w:styleId="Caption">
    <w:name w:val="caption"/>
    <w:basedOn w:val="Normal"/>
    <w:next w:val="Normal"/>
    <w:uiPriority w:val="35"/>
    <w:unhideWhenUsed/>
    <w:qFormat/>
    <w:rsid w:val="00A56BE3"/>
    <w:pPr>
      <w:bidi w:val="0"/>
      <w:spacing w:after="200" w:line="240" w:lineRule="auto"/>
    </w:pPr>
    <w:rPr>
      <w:rFonts w:eastAsiaTheme="minorEastAsia"/>
      <w:b/>
      <w:bCs/>
      <w:color w:val="5B9BD5" w:themeColor="accent1"/>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2</cp:revision>
  <dcterms:created xsi:type="dcterms:W3CDTF">2023-09-18T07:55:00Z</dcterms:created>
  <dcterms:modified xsi:type="dcterms:W3CDTF">2023-09-18T07:57:00Z</dcterms:modified>
</cp:coreProperties>
</file>